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3F6" w:rsidRDefault="00BB33F6" w:rsidP="00683CB1">
      <w:pPr>
        <w:spacing w:before="24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70C0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70C0"/>
          <w:sz w:val="36"/>
          <w:szCs w:val="36"/>
        </w:rPr>
        <w:t>ИНФОРМАЦИЯ КО ДНЮ ПРАВОВОЙ ПОМОЩИ ДЕТЯМ</w:t>
      </w:r>
    </w:p>
    <w:p w:rsidR="0074255A" w:rsidRPr="001128B2" w:rsidRDefault="00BB33F6" w:rsidP="00683CB1">
      <w:pPr>
        <w:spacing w:before="24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70C0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70C0"/>
          <w:sz w:val="36"/>
          <w:szCs w:val="36"/>
        </w:rPr>
        <w:t>П</w:t>
      </w:r>
      <w:r w:rsidR="001128B2">
        <w:rPr>
          <w:rFonts w:ascii="Arial" w:eastAsia="Times New Roman" w:hAnsi="Arial" w:cs="Arial"/>
          <w:b/>
          <w:bCs/>
          <w:color w:val="0070C0"/>
          <w:sz w:val="36"/>
          <w:szCs w:val="36"/>
        </w:rPr>
        <w:t>ринципы правильного питания</w:t>
      </w:r>
      <w:r w:rsidR="0074255A" w:rsidRPr="001128B2">
        <w:rPr>
          <w:rFonts w:ascii="Arial" w:eastAsia="Times New Roman" w:hAnsi="Arial" w:cs="Arial"/>
          <w:b/>
          <w:bCs/>
          <w:color w:val="0070C0"/>
          <w:sz w:val="36"/>
          <w:szCs w:val="36"/>
        </w:rPr>
        <w:t xml:space="preserve"> для детей</w:t>
      </w:r>
    </w:p>
    <w:p w:rsidR="0074255A" w:rsidRPr="001128B2" w:rsidRDefault="0074255A" w:rsidP="007E6A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Родителям важно понимать, что правильное питание – это не </w:t>
      </w:r>
      <w:hyperlink r:id="rId6" w:history="1">
        <w:r w:rsidRPr="001128B2">
          <w:rPr>
            <w:rFonts w:ascii="Times New Roman" w:eastAsia="Times New Roman" w:hAnsi="Times New Roman" w:cs="Times New Roman"/>
            <w:color w:val="0066FF"/>
            <w:sz w:val="24"/>
            <w:szCs w:val="24"/>
          </w:rPr>
          <w:t>диета</w:t>
        </w:r>
      </w:hyperlink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, а грамотно составленное ежедневное меню, обеспечивающее поступление всего комплекса полезных веществ в организм ребенка.</w:t>
      </w:r>
    </w:p>
    <w:p w:rsidR="0074255A" w:rsidRPr="001128B2" w:rsidRDefault="0074255A" w:rsidP="007E6AF6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 разработке рациона для ребенка на каждый день следует руководствоваться такими правилами:</w:t>
      </w:r>
    </w:p>
    <w:p w:rsidR="0074255A" w:rsidRPr="001128B2" w:rsidRDefault="0074255A" w:rsidP="007E6AF6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 Старайтесь, чтобы ребенок ел не менее 4 – 5 раз в сутки в одно и то же время, причем как в будние, так и в выходные дни.</w:t>
      </w:r>
    </w:p>
    <w:p w:rsidR="0074255A" w:rsidRPr="001128B2" w:rsidRDefault="0074255A" w:rsidP="007E6AF6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 Калорийность блюд, в зависимости от возраста ребенка, составляет 1300 – 1800 ккал в сутки:</w:t>
      </w:r>
    </w:p>
    <w:p w:rsidR="0074255A" w:rsidRPr="001128B2" w:rsidRDefault="0074255A" w:rsidP="007E6AF6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на завтрак приходится примерно 25% ккал,</w:t>
      </w:r>
    </w:p>
    <w:p w:rsidR="0074255A" w:rsidRPr="001128B2" w:rsidRDefault="0074255A" w:rsidP="007E6AF6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на обед – 35 – 40%,</w:t>
      </w:r>
    </w:p>
    <w:p w:rsidR="0074255A" w:rsidRPr="001128B2" w:rsidRDefault="0074255A" w:rsidP="007E6AF6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на ужин – 25%,</w:t>
      </w:r>
    </w:p>
    <w:p w:rsidR="0074255A" w:rsidRPr="001128B2" w:rsidRDefault="0074255A" w:rsidP="007E6AF6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на перекус и полдник – 10 – 15%.</w:t>
      </w:r>
    </w:p>
    <w:p w:rsidR="0074255A" w:rsidRPr="001128B2" w:rsidRDefault="0074255A" w:rsidP="007E6AF6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 Порции блюд должны быть небольшими, но при этом хорошо утолять голод: оптимально – 250 – 300 г основного блюда, 20 – 30 г хлеба и 200 мл напитка.</w:t>
      </w:r>
    </w:p>
    <w:p w:rsidR="0074255A" w:rsidRPr="001128B2" w:rsidRDefault="0074255A" w:rsidP="007E6AF6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 Следите, чтобы в организм ребенка ежедневно поступало сбалансированное и достаточное количество белков, углеводов и жиров.</w:t>
      </w:r>
    </w:p>
    <w:p w:rsidR="0074255A" w:rsidRPr="001128B2" w:rsidRDefault="0074255A" w:rsidP="007E6AF6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 Включайте в рацион максимально полезную и натуральную пищу, минимизируйте употребление продуктов с пищевыми добавками, консервантами, красителями.</w:t>
      </w:r>
    </w:p>
    <w:p w:rsidR="0074255A" w:rsidRPr="001128B2" w:rsidRDefault="0074255A" w:rsidP="007E6AF6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 Готовьте блюда на пару, отваривайте и запекайте, чтобы сохранить в ней максимум пользы.</w:t>
      </w:r>
    </w:p>
    <w:p w:rsidR="0074255A" w:rsidRPr="007E6AF6" w:rsidRDefault="0074255A" w:rsidP="007E6AF6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7E6AF6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</w:rPr>
        <w:t>И еще несколько полезных советов, которые помогут составить сбалансированное меню для Вашего ребенка:</w:t>
      </w:r>
    </w:p>
    <w:p w:rsidR="0074255A" w:rsidRPr="001128B2" w:rsidRDefault="0074255A" w:rsidP="007E6AF6">
      <w:pPr>
        <w:numPr>
          <w:ilvl w:val="0"/>
          <w:numId w:val="3"/>
        </w:numPr>
        <w:spacing w:after="0" w:line="240" w:lineRule="auto"/>
        <w:ind w:left="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Старайтесь готовить свежую</w:t>
      </w:r>
      <w:proofErr w:type="gramEnd"/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пищу перед каждым ее приемом.</w:t>
      </w: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Так Вам удастся сохранить максимум питательных веществ в </w:t>
      </w:r>
      <w:proofErr w:type="gramStart"/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продуктах</w:t>
      </w:r>
      <w:proofErr w:type="gramEnd"/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255A" w:rsidRPr="001128B2" w:rsidRDefault="0074255A" w:rsidP="007E6AF6">
      <w:pPr>
        <w:numPr>
          <w:ilvl w:val="0"/>
          <w:numId w:val="4"/>
        </w:numPr>
        <w:spacing w:after="0" w:line="240" w:lineRule="auto"/>
        <w:ind w:left="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Покупайте только свежие и качественные продукты.</w:t>
      </w: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 Обязательно обращайте внимание на сроки годности и состав, не кормите ребенка продуктами с добавлением красителей, пищевых добавок, консервантов.</w:t>
      </w:r>
    </w:p>
    <w:p w:rsidR="0074255A" w:rsidRPr="001128B2" w:rsidRDefault="0074255A" w:rsidP="007E6AF6">
      <w:pPr>
        <w:numPr>
          <w:ilvl w:val="0"/>
          <w:numId w:val="5"/>
        </w:numPr>
        <w:spacing w:after="0" w:line="240" w:lineRule="auto"/>
        <w:ind w:left="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Соблюдайте все циклы технологической обработки продуктов,</w:t>
      </w: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 чтобы сохранить в них максимум витаминов и минералов.</w:t>
      </w:r>
    </w:p>
    <w:p w:rsidR="0074255A" w:rsidRPr="001128B2" w:rsidRDefault="0074255A" w:rsidP="007E6AF6">
      <w:pPr>
        <w:numPr>
          <w:ilvl w:val="0"/>
          <w:numId w:val="6"/>
        </w:numPr>
        <w:spacing w:after="0" w:line="240" w:lineRule="auto"/>
        <w:ind w:left="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ребенок посещает дошкольное учреждение, </w:t>
      </w: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интересуйтесь, что он ел на протяжении дня.</w:t>
      </w: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 Так Вы сможете дополнить его рацион недостающими веществами.</w:t>
      </w:r>
    </w:p>
    <w:p w:rsidR="0074255A" w:rsidRPr="001128B2" w:rsidRDefault="0074255A" w:rsidP="007E6AF6">
      <w:pPr>
        <w:numPr>
          <w:ilvl w:val="0"/>
          <w:numId w:val="7"/>
        </w:numPr>
        <w:spacing w:after="0" w:line="240" w:lineRule="auto"/>
        <w:ind w:left="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внимание стоит уделить составлению </w:t>
      </w: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меню для детей, которые посещают спортивные секции.</w:t>
      </w: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 Из-за повышенных энергетических затрат количество углеводов и белков в их рационе следует увеличить.</w:t>
      </w:r>
    </w:p>
    <w:p w:rsidR="0074255A" w:rsidRPr="001128B2" w:rsidRDefault="0074255A" w:rsidP="007E6AF6">
      <w:pPr>
        <w:numPr>
          <w:ilvl w:val="0"/>
          <w:numId w:val="8"/>
        </w:numPr>
        <w:spacing w:after="0" w:line="240" w:lineRule="auto"/>
        <w:ind w:left="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 стоит полностью исключать из рациона ребенка сахар,</w:t>
      </w: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 даже если Вы сами от него отказались. Глюкоза для детского организма крайне важна, ведь на протяжении дня дети ведут себя очень активно. Из-за дефицита глюкозы у них может развиться гипогликемический синдром, проявляющийся липким потом, раздражительностью, </w:t>
      </w:r>
      <w:hyperlink r:id="rId7" w:history="1">
        <w:r w:rsidRPr="001128B2">
          <w:rPr>
            <w:rFonts w:ascii="Times New Roman" w:eastAsia="Times New Roman" w:hAnsi="Times New Roman" w:cs="Times New Roman"/>
            <w:color w:val="0066FF"/>
            <w:sz w:val="24"/>
            <w:szCs w:val="24"/>
          </w:rPr>
          <w:t>обмороком</w:t>
        </w:r>
      </w:hyperlink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. Однако помните, что сладкое можно и нужно употреблять в меру.</w:t>
      </w:r>
    </w:p>
    <w:p w:rsidR="0074255A" w:rsidRPr="001128B2" w:rsidRDefault="0074255A" w:rsidP="007E6AF6">
      <w:pPr>
        <w:numPr>
          <w:ilvl w:val="0"/>
          <w:numId w:val="9"/>
        </w:numPr>
        <w:spacing w:after="0" w:line="240" w:lineRule="auto"/>
        <w:ind w:left="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Если ребенок ест мало, не спешите его кормить силой.</w:t>
      </w: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 Если при этом он имеет хорошее самочувствие и развивается в соответствии с возрастом, значит потребляемых с пищей веществ ему вполне достаточно.</w:t>
      </w:r>
    </w:p>
    <w:p w:rsidR="008D1068" w:rsidRPr="001128B2" w:rsidRDefault="008D1068" w:rsidP="007E6AF6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4255A" w:rsidRPr="001128B2" w:rsidRDefault="007E6AF6" w:rsidP="007E6AF6">
      <w:pPr>
        <w:spacing w:before="240" w:after="15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475B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475BA"/>
          <w:sz w:val="24"/>
          <w:szCs w:val="24"/>
        </w:rPr>
        <w:t>П</w:t>
      </w:r>
      <w:r w:rsidR="0074255A" w:rsidRPr="001128B2">
        <w:rPr>
          <w:rFonts w:ascii="Times New Roman" w:eastAsia="Times New Roman" w:hAnsi="Times New Roman" w:cs="Times New Roman"/>
          <w:b/>
          <w:bCs/>
          <w:color w:val="4475BA"/>
          <w:sz w:val="24"/>
          <w:szCs w:val="24"/>
        </w:rPr>
        <w:t>римерное детское меню</w:t>
      </w:r>
    </w:p>
    <w:p w:rsidR="0074255A" w:rsidRPr="001128B2" w:rsidRDefault="0074255A" w:rsidP="007E6AF6">
      <w:pPr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К 3 – 4 годам ребенок готов к переходу на взрослый рацион. В этот период перед родителями стоит важная задача: сформировать правильные пищевые привычки у ребенка, которыми он будет руководствоваться и во взрослой жизни.</w:t>
      </w:r>
    </w:p>
    <w:p w:rsidR="0074255A" w:rsidRPr="001128B2" w:rsidRDefault="0074255A" w:rsidP="00210B20">
      <w:pPr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Предлагаем ознакомиться со следующими принципами сбалансированного детского рациона:</w:t>
      </w:r>
    </w:p>
    <w:p w:rsidR="0074255A" w:rsidRPr="001128B2" w:rsidRDefault="0074255A" w:rsidP="007E6AF6">
      <w:pPr>
        <w:numPr>
          <w:ilvl w:val="0"/>
          <w:numId w:val="1"/>
        </w:numPr>
        <w:spacing w:after="0" w:line="240" w:lineRule="auto"/>
        <w:ind w:left="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Завтрак</w:t>
      </w: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Он должен зарядить ребенка силами и энергией на весь день. Оптимальным решением станут </w:t>
      </w:r>
      <w:proofErr w:type="spellStart"/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полувязкие</w:t>
      </w:r>
      <w:proofErr w:type="spellEnd"/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каши на молоке, дополненные хлебом с маслом и стаканом чая, какао или компота.</w:t>
      </w:r>
    </w:p>
    <w:p w:rsidR="0074255A" w:rsidRPr="001128B2" w:rsidRDefault="0074255A" w:rsidP="007E6AF6">
      <w:pPr>
        <w:numPr>
          <w:ilvl w:val="0"/>
          <w:numId w:val="1"/>
        </w:numPr>
        <w:spacing w:after="0" w:line="240" w:lineRule="auto"/>
        <w:ind w:left="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Второй завтрак (перекус</w:t>
      </w: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). Чтобы избежать чрезмерного голода перед обедом, на второй завтрак можно дать ребенку какой-то фрукт.</w:t>
      </w:r>
    </w:p>
    <w:p w:rsidR="0074255A" w:rsidRPr="001128B2" w:rsidRDefault="0074255A" w:rsidP="007E6AF6">
      <w:pPr>
        <w:numPr>
          <w:ilvl w:val="0"/>
          <w:numId w:val="1"/>
        </w:numPr>
        <w:spacing w:after="0" w:line="240" w:lineRule="auto"/>
        <w:ind w:left="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Обед </w:t>
      </w: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– основной прием пищи, состоящий из нескольких блюд. Прежде всего, на столе должно присутствовать первое блюдо – суп, а также мясо или рыба с гарниром. Дополнить обед следует салатом из свежих овощей и кусочком хлеба, а также стаканом компота из сухофруктов или чаем.</w:t>
      </w:r>
    </w:p>
    <w:p w:rsidR="0074255A" w:rsidRPr="001128B2" w:rsidRDefault="0074255A" w:rsidP="007E6AF6">
      <w:pPr>
        <w:numPr>
          <w:ilvl w:val="0"/>
          <w:numId w:val="1"/>
        </w:numPr>
        <w:spacing w:after="0" w:line="240" w:lineRule="auto"/>
        <w:ind w:left="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Полдник</w:t>
      </w: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 – идеальное время для употребления молочных белков. Ребенку можно предложить молоко с булочкой или печеньем, творог или натуральный йогурт со свежими фруктами. Также можно приготовить творожную запеканку или сырники.</w:t>
      </w:r>
    </w:p>
    <w:p w:rsidR="0074255A" w:rsidRPr="0074255A" w:rsidRDefault="0074255A" w:rsidP="007E6AF6">
      <w:pPr>
        <w:numPr>
          <w:ilvl w:val="0"/>
          <w:numId w:val="1"/>
        </w:numPr>
        <w:spacing w:after="0" w:line="240" w:lineRule="auto"/>
        <w:ind w:left="210"/>
        <w:jc w:val="both"/>
        <w:rPr>
          <w:rFonts w:ascii="inherit" w:eastAsia="Times New Roman" w:hAnsi="inherit" w:cs="Arial"/>
          <w:color w:val="000000"/>
          <w:sz w:val="21"/>
          <w:szCs w:val="21"/>
        </w:rPr>
      </w:pPr>
      <w:r w:rsidRPr="00112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Ужин</w:t>
      </w:r>
      <w:r w:rsidRPr="001128B2">
        <w:rPr>
          <w:rFonts w:ascii="Times New Roman" w:eastAsia="Times New Roman" w:hAnsi="Times New Roman" w:cs="Times New Roman"/>
          <w:color w:val="000000"/>
          <w:sz w:val="24"/>
          <w:szCs w:val="24"/>
        </w:rPr>
        <w:t>. Его главное правило – легкость и сытость. Можно предложить картофельное пюре, крупяные каши с рыбой. Также подойдут блюда из творога, если они не подавались на полдник. Дополнить ужин следует кусочком хлеба и каким-либо напитком.</w:t>
      </w:r>
    </w:p>
    <w:p w:rsidR="008D1068" w:rsidRPr="00617874" w:rsidRDefault="008D1068" w:rsidP="00C4248D">
      <w:pPr>
        <w:spacing w:after="0" w:line="240" w:lineRule="exact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sectPr w:rsidR="008D1068" w:rsidRPr="00617874" w:rsidSect="00825ECA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37061"/>
    <w:multiLevelType w:val="multilevel"/>
    <w:tmpl w:val="22C65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E1623A"/>
    <w:multiLevelType w:val="multilevel"/>
    <w:tmpl w:val="1338B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9D66CD"/>
    <w:multiLevelType w:val="multilevel"/>
    <w:tmpl w:val="2774E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632193"/>
    <w:multiLevelType w:val="multilevel"/>
    <w:tmpl w:val="7D84D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C4531F"/>
    <w:multiLevelType w:val="multilevel"/>
    <w:tmpl w:val="45A8A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5029A5"/>
    <w:multiLevelType w:val="multilevel"/>
    <w:tmpl w:val="907ED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855ED9"/>
    <w:multiLevelType w:val="multilevel"/>
    <w:tmpl w:val="CC50B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4117FF"/>
    <w:multiLevelType w:val="multilevel"/>
    <w:tmpl w:val="DDAA6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E2044E"/>
    <w:multiLevelType w:val="multilevel"/>
    <w:tmpl w:val="90EC5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66A63"/>
    <w:rsid w:val="00020AEB"/>
    <w:rsid w:val="001074E4"/>
    <w:rsid w:val="001128B2"/>
    <w:rsid w:val="00210B20"/>
    <w:rsid w:val="00291909"/>
    <w:rsid w:val="00347D3C"/>
    <w:rsid w:val="003E0F90"/>
    <w:rsid w:val="00516203"/>
    <w:rsid w:val="00525C59"/>
    <w:rsid w:val="00566110"/>
    <w:rsid w:val="00591BC2"/>
    <w:rsid w:val="005A205E"/>
    <w:rsid w:val="00617874"/>
    <w:rsid w:val="00683CB1"/>
    <w:rsid w:val="006A166D"/>
    <w:rsid w:val="00731F68"/>
    <w:rsid w:val="0074255A"/>
    <w:rsid w:val="0075106D"/>
    <w:rsid w:val="007E6AF6"/>
    <w:rsid w:val="00825ECA"/>
    <w:rsid w:val="008D1068"/>
    <w:rsid w:val="008E2DCA"/>
    <w:rsid w:val="00A60422"/>
    <w:rsid w:val="00A66A63"/>
    <w:rsid w:val="00A95E92"/>
    <w:rsid w:val="00BB33F6"/>
    <w:rsid w:val="00C4248D"/>
    <w:rsid w:val="00C715FB"/>
    <w:rsid w:val="00CC3014"/>
    <w:rsid w:val="00CD48B8"/>
    <w:rsid w:val="00D94A1D"/>
    <w:rsid w:val="00E43304"/>
    <w:rsid w:val="00EF5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06D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7425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425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42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4255A"/>
    <w:rPr>
      <w:b/>
      <w:bCs/>
    </w:rPr>
  </w:style>
  <w:style w:type="character" w:customStyle="1" w:styleId="apple-converted-space">
    <w:name w:val="apple-converted-space"/>
    <w:basedOn w:val="a0"/>
    <w:rsid w:val="0074255A"/>
  </w:style>
  <w:style w:type="character" w:styleId="a5">
    <w:name w:val="Hyperlink"/>
    <w:basedOn w:val="a0"/>
    <w:uiPriority w:val="99"/>
    <w:semiHidden/>
    <w:unhideWhenUsed/>
    <w:rsid w:val="007425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0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polismed.com/subject-obmorok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olismed.com/subject-dieta.html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84889B-45E6-4D9F-A47C-3932EF6FD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Venge</cp:lastModifiedBy>
  <cp:revision>3</cp:revision>
  <cp:lastPrinted>2020-03-17T04:29:00Z</cp:lastPrinted>
  <dcterms:created xsi:type="dcterms:W3CDTF">2020-12-04T12:57:00Z</dcterms:created>
  <dcterms:modified xsi:type="dcterms:W3CDTF">2020-12-05T09:34:00Z</dcterms:modified>
</cp:coreProperties>
</file>