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95" w:rsidRDefault="00D07F95" w:rsidP="00D07F95">
      <w:pPr>
        <w:jc w:val="right"/>
        <w:rPr>
          <w:b/>
          <w:szCs w:val="28"/>
        </w:rPr>
      </w:pPr>
    </w:p>
    <w:p w:rsidR="00D07F95" w:rsidRDefault="00D07F95" w:rsidP="00D07F95">
      <w:pPr>
        <w:jc w:val="right"/>
        <w:rPr>
          <w:b/>
          <w:szCs w:val="28"/>
        </w:rPr>
      </w:pPr>
    </w:p>
    <w:p w:rsidR="00D07F95" w:rsidRDefault="00D07F95" w:rsidP="00D07F95">
      <w:pPr>
        <w:jc w:val="right"/>
        <w:rPr>
          <w:sz w:val="24"/>
          <w:szCs w:val="24"/>
        </w:rPr>
      </w:pPr>
      <w:r>
        <w:rPr>
          <w:sz w:val="24"/>
        </w:rPr>
        <w:t>Приложение №6</w:t>
      </w:r>
    </w:p>
    <w:p w:rsidR="00D07F95" w:rsidRDefault="00D07F95" w:rsidP="00D07F95">
      <w:pPr>
        <w:jc w:val="right"/>
        <w:rPr>
          <w:sz w:val="24"/>
        </w:rPr>
      </w:pPr>
      <w:r>
        <w:rPr>
          <w:sz w:val="24"/>
        </w:rPr>
        <w:t>к решению</w:t>
      </w:r>
      <w:r w:rsidR="004C6ED0">
        <w:rPr>
          <w:sz w:val="24"/>
        </w:rPr>
        <w:t xml:space="preserve"> </w:t>
      </w:r>
    </w:p>
    <w:p w:rsidR="00D07F95" w:rsidRDefault="00D07F95" w:rsidP="00D07F9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Совета депутатов Филошенского сельсовета</w:t>
      </w:r>
    </w:p>
    <w:p w:rsidR="00D07F95" w:rsidRDefault="00D07F95" w:rsidP="00D07F9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Венгеровского района Новосибирской области</w:t>
      </w:r>
    </w:p>
    <w:p w:rsidR="00D07F95" w:rsidRDefault="00D07F95" w:rsidP="00D07F9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="00452814">
        <w:rPr>
          <w:sz w:val="24"/>
        </w:rPr>
        <w:t>№</w:t>
      </w:r>
      <w:r w:rsidR="004C6ED0">
        <w:rPr>
          <w:sz w:val="24"/>
        </w:rPr>
        <w:t xml:space="preserve">     1             от 17.01.2018</w:t>
      </w:r>
      <w:r>
        <w:rPr>
          <w:sz w:val="24"/>
        </w:rPr>
        <w:t xml:space="preserve">г </w:t>
      </w:r>
    </w:p>
    <w:p w:rsidR="00D07F95" w:rsidRDefault="00D07F95" w:rsidP="00D07F95">
      <w:pPr>
        <w:jc w:val="right"/>
        <w:rPr>
          <w:sz w:val="28"/>
          <w:szCs w:val="28"/>
        </w:rPr>
      </w:pPr>
    </w:p>
    <w:p w:rsidR="00D07F95" w:rsidRDefault="00D07F95" w:rsidP="00D07F95">
      <w:pPr>
        <w:jc w:val="right"/>
        <w:rPr>
          <w:szCs w:val="28"/>
        </w:rPr>
      </w:pPr>
      <w:r>
        <w:rPr>
          <w:szCs w:val="28"/>
        </w:rPr>
        <w:t>Таблица 1</w:t>
      </w:r>
    </w:p>
    <w:p w:rsidR="00D07F95" w:rsidRDefault="00D07F95" w:rsidP="00D07F95">
      <w:pPr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</w:p>
    <w:p w:rsidR="00D07F95" w:rsidRDefault="00D07F95" w:rsidP="00D07F95">
      <w:pPr>
        <w:jc w:val="center"/>
        <w:rPr>
          <w:szCs w:val="24"/>
        </w:rPr>
      </w:pPr>
      <w:r>
        <w:t>Ведомственная  структура</w:t>
      </w:r>
    </w:p>
    <w:p w:rsidR="00D07F95" w:rsidRDefault="00D07F95" w:rsidP="00D07F95">
      <w:r>
        <w:t xml:space="preserve">                    расходов бюджета </w:t>
      </w:r>
      <w:r>
        <w:rPr>
          <w:szCs w:val="28"/>
        </w:rPr>
        <w:t>Филошенского</w:t>
      </w:r>
      <w:r>
        <w:t xml:space="preserve"> сельсовета на 2018 год</w:t>
      </w:r>
    </w:p>
    <w:tbl>
      <w:tblPr>
        <w:tblW w:w="10845" w:type="dxa"/>
        <w:tblInd w:w="-777" w:type="dxa"/>
        <w:tblLayout w:type="fixed"/>
        <w:tblLook w:val="04A0"/>
      </w:tblPr>
      <w:tblGrid>
        <w:gridCol w:w="4574"/>
        <w:gridCol w:w="994"/>
        <w:gridCol w:w="720"/>
        <w:gridCol w:w="696"/>
        <w:gridCol w:w="1825"/>
        <w:gridCol w:w="900"/>
        <w:gridCol w:w="1136"/>
      </w:tblGrid>
      <w:tr w:rsidR="00D07F95" w:rsidTr="00D07F95">
        <w:trPr>
          <w:trHeight w:val="255"/>
        </w:trPr>
        <w:tc>
          <w:tcPr>
            <w:tcW w:w="4571" w:type="dxa"/>
            <w:noWrap/>
            <w:vAlign w:val="bottom"/>
          </w:tcPr>
          <w:p w:rsidR="00D07F95" w:rsidRDefault="00D07F95">
            <w:pPr>
              <w:rPr>
                <w:rFonts w:eastAsia="Calibri"/>
                <w:sz w:val="28"/>
                <w:szCs w:val="24"/>
                <w:lang w:eastAsia="zh-CN"/>
              </w:rPr>
            </w:pPr>
          </w:p>
        </w:tc>
        <w:tc>
          <w:tcPr>
            <w:tcW w:w="994" w:type="dxa"/>
            <w:noWrap/>
            <w:vAlign w:val="bottom"/>
          </w:tcPr>
          <w:p w:rsidR="00D07F95" w:rsidRDefault="00D07F95">
            <w:pPr>
              <w:rPr>
                <w:rFonts w:eastAsia="Calibri"/>
                <w:sz w:val="28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D07F95" w:rsidRDefault="00D07F95">
            <w:pPr>
              <w:rPr>
                <w:rFonts w:eastAsia="Calibri"/>
                <w:sz w:val="28"/>
                <w:szCs w:val="24"/>
                <w:lang w:eastAsia="zh-CN"/>
              </w:rPr>
            </w:pPr>
          </w:p>
        </w:tc>
        <w:tc>
          <w:tcPr>
            <w:tcW w:w="696" w:type="dxa"/>
            <w:noWrap/>
            <w:vAlign w:val="bottom"/>
          </w:tcPr>
          <w:p w:rsidR="00D07F95" w:rsidRDefault="00D07F95">
            <w:pPr>
              <w:rPr>
                <w:rFonts w:eastAsia="Calibri"/>
                <w:sz w:val="28"/>
                <w:szCs w:val="24"/>
                <w:lang w:eastAsia="zh-CN"/>
              </w:rPr>
            </w:pPr>
          </w:p>
        </w:tc>
        <w:tc>
          <w:tcPr>
            <w:tcW w:w="1824" w:type="dxa"/>
            <w:noWrap/>
            <w:vAlign w:val="bottom"/>
          </w:tcPr>
          <w:p w:rsidR="00D07F95" w:rsidRDefault="00D07F95">
            <w:pPr>
              <w:rPr>
                <w:rFonts w:eastAsia="Calibri"/>
                <w:sz w:val="28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8"/>
                <w:szCs w:val="24"/>
                <w:lang w:eastAsia="zh-CN"/>
              </w:rPr>
            </w:pPr>
          </w:p>
        </w:tc>
      </w:tr>
      <w:tr w:rsidR="00D07F95" w:rsidTr="00D07F95">
        <w:trPr>
          <w:trHeight w:val="103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Раздел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По</w:t>
            </w:r>
            <w:proofErr w:type="gramStart"/>
            <w:r>
              <w:rPr>
                <w:sz w:val="24"/>
                <w:lang w:eastAsia="zh-CN"/>
              </w:rPr>
              <w:t>д-</w:t>
            </w:r>
            <w:proofErr w:type="gramEnd"/>
            <w:r>
              <w:rPr>
                <w:sz w:val="24"/>
                <w:lang w:eastAsia="zh-CN"/>
              </w:rPr>
              <w:t xml:space="preserve">        раздел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Вид расходов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Сумма</w:t>
            </w:r>
          </w:p>
          <w:p w:rsidR="00D07F95" w:rsidRDefault="00D07F95">
            <w:pPr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(тыс.</w:t>
            </w:r>
            <w:proofErr w:type="gramEnd"/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руб.)</w:t>
            </w:r>
          </w:p>
        </w:tc>
      </w:tr>
      <w:tr w:rsidR="00D07F95" w:rsidTr="00D07F95">
        <w:trPr>
          <w:trHeight w:val="6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lang w:eastAsia="zh-CN"/>
              </w:rPr>
              <w:t>Меньшиковского</w:t>
            </w:r>
            <w:proofErr w:type="spellEnd"/>
          </w:p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сельсовета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1561,9</w:t>
            </w: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1042,0</w:t>
            </w:r>
          </w:p>
        </w:tc>
      </w:tr>
      <w:tr w:rsidR="00D07F95" w:rsidTr="00D07F95">
        <w:trPr>
          <w:trHeight w:val="5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464,3</w:t>
            </w: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464,3</w:t>
            </w:r>
          </w:p>
        </w:tc>
      </w:tr>
      <w:tr w:rsidR="00D07F95" w:rsidTr="00D07F95">
        <w:trPr>
          <w:trHeight w:val="25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356,6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Взносы по обязательному </w:t>
            </w:r>
            <w:proofErr w:type="spellStart"/>
            <w:proofErr w:type="gramStart"/>
            <w:r>
              <w:rPr>
                <w:sz w:val="24"/>
                <w:lang w:eastAsia="zh-CN"/>
              </w:rPr>
              <w:t>социа-льному</w:t>
            </w:r>
            <w:proofErr w:type="spellEnd"/>
            <w:proofErr w:type="gramEnd"/>
            <w:r>
              <w:rPr>
                <w:sz w:val="24"/>
                <w:lang w:eastAsia="zh-CN"/>
              </w:rPr>
              <w:t xml:space="preserve"> страхованию на выплаты денежного содержания и иные выплаты работникам </w:t>
            </w:r>
            <w:proofErr w:type="spellStart"/>
            <w:r>
              <w:rPr>
                <w:sz w:val="24"/>
                <w:lang w:eastAsia="zh-CN"/>
              </w:rPr>
              <w:lastRenderedPageBreak/>
              <w:t>государств-нных</w:t>
            </w:r>
            <w:proofErr w:type="spellEnd"/>
            <w:r>
              <w:rPr>
                <w:sz w:val="24"/>
                <w:lang w:eastAsia="zh-CN"/>
              </w:rPr>
              <w:t xml:space="preserve"> (муниципальных)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107,7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Функционирование  местных администраций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555,7</w:t>
            </w: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555,7</w:t>
            </w:r>
          </w:p>
        </w:tc>
      </w:tr>
      <w:tr w:rsidR="00D07F95" w:rsidTr="00D07F95">
        <w:trPr>
          <w:trHeight w:val="98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4C6ED0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Фонд оплаты труда государстве</w:t>
            </w:r>
            <w:r w:rsidR="00D07F95">
              <w:rPr>
                <w:sz w:val="24"/>
                <w:lang w:eastAsia="zh-CN"/>
              </w:rPr>
              <w:t>нных (муниципальных)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216,0</w:t>
            </w:r>
          </w:p>
        </w:tc>
      </w:tr>
      <w:tr w:rsidR="00D07F95" w:rsidTr="00D07F95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Взносы по </w:t>
            </w:r>
            <w:r w:rsidR="004C6ED0">
              <w:rPr>
                <w:sz w:val="24"/>
                <w:lang w:eastAsia="zh-CN"/>
              </w:rPr>
              <w:t>обязательному социа</w:t>
            </w:r>
            <w:r>
              <w:rPr>
                <w:sz w:val="24"/>
                <w:lang w:eastAsia="zh-CN"/>
              </w:rPr>
              <w:t>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65,3</w:t>
            </w:r>
          </w:p>
        </w:tc>
      </w:tr>
      <w:tr w:rsidR="00D07F95" w:rsidTr="00D07F95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Закупка товаров, работ</w:t>
            </w:r>
            <w:proofErr w:type="gramStart"/>
            <w:r>
              <w:rPr>
                <w:sz w:val="24"/>
                <w:lang w:eastAsia="zh-CN"/>
              </w:rPr>
              <w:t xml:space="preserve"> ,</w:t>
            </w:r>
            <w:proofErr w:type="gramEnd"/>
            <w:r>
              <w:rPr>
                <w:sz w:val="24"/>
                <w:lang w:eastAsia="zh-CN"/>
              </w:rPr>
              <w:t>услуг в сфере  информационно-коммуникационных технологий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147,8</w:t>
            </w:r>
          </w:p>
        </w:tc>
      </w:tr>
      <w:tr w:rsidR="00D07F95" w:rsidTr="00D07F95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Прочая закупка товаров, работ и услуг </w:t>
            </w:r>
            <w:proofErr w:type="gramStart"/>
            <w:r>
              <w:rPr>
                <w:sz w:val="24"/>
                <w:lang w:eastAsia="zh-CN"/>
              </w:rPr>
              <w:t>для</w:t>
            </w:r>
            <w:proofErr w:type="gramEnd"/>
            <w:r>
              <w:rPr>
                <w:sz w:val="24"/>
                <w:lang w:eastAsia="zh-CN"/>
              </w:rPr>
              <w:t xml:space="preserve"> государственных </w:t>
            </w: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126,5</w:t>
            </w:r>
          </w:p>
        </w:tc>
      </w:tr>
      <w:tr w:rsidR="00D07F95" w:rsidTr="00D07F95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i/>
                <w:sz w:val="24"/>
                <w:lang w:eastAsia="zh-CN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0,1</w:t>
            </w:r>
          </w:p>
        </w:tc>
      </w:tr>
      <w:tr w:rsidR="00D07F95" w:rsidTr="00D07F95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i/>
                <w:sz w:val="24"/>
                <w:lang w:eastAsia="zh-CN"/>
              </w:rPr>
              <w:t>Выполнение функции органами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0500070190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0,1</w:t>
            </w:r>
          </w:p>
        </w:tc>
      </w:tr>
      <w:tr w:rsidR="00D07F95" w:rsidTr="00D07F95">
        <w:trPr>
          <w:trHeight w:val="34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06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20,0</w:t>
            </w: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 xml:space="preserve"> Резервные фонды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2,0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Резервные фонды органов местного 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99.000.70050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2,0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99.000.70050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2,0</w:t>
            </w: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 xml:space="preserve"> Национальная оборона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85,2</w:t>
            </w:r>
          </w:p>
        </w:tc>
      </w:tr>
      <w:tr w:rsidR="00D07F95" w:rsidTr="00D07F95">
        <w:trPr>
          <w:trHeight w:val="69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Реализация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</w:t>
            </w:r>
          </w:p>
        </w:tc>
      </w:tr>
      <w:tr w:rsidR="00D07F95" w:rsidTr="00D07F95">
        <w:trPr>
          <w:trHeight w:val="8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61,2</w:t>
            </w:r>
          </w:p>
        </w:tc>
      </w:tr>
      <w:tr w:rsidR="00D07F95" w:rsidTr="00D07F95">
        <w:trPr>
          <w:trHeight w:val="64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4C6ED0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Взносы по обязательному социа</w:t>
            </w:r>
            <w:r w:rsidR="00D07F95">
              <w:rPr>
                <w:sz w:val="24"/>
                <w:lang w:eastAsia="zh-CN"/>
              </w:rPr>
              <w:t>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18,5</w:t>
            </w:r>
          </w:p>
        </w:tc>
      </w:tr>
      <w:tr w:rsidR="00D07F95" w:rsidTr="00D07F95">
        <w:trPr>
          <w:trHeight w:val="64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Прочая закупка товаров, работ и услуг </w:t>
            </w:r>
            <w:proofErr w:type="gramStart"/>
            <w:r>
              <w:rPr>
                <w:sz w:val="24"/>
                <w:lang w:eastAsia="zh-CN"/>
              </w:rPr>
              <w:t>для</w:t>
            </w:r>
            <w:proofErr w:type="gramEnd"/>
            <w:r>
              <w:rPr>
                <w:sz w:val="24"/>
                <w:lang w:eastAsia="zh-CN"/>
              </w:rPr>
              <w:t xml:space="preserve"> государственных</w:t>
            </w: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5,5</w:t>
            </w:r>
          </w:p>
        </w:tc>
      </w:tr>
      <w:tr w:rsidR="00D07F95" w:rsidTr="00D07F95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137,7</w:t>
            </w:r>
          </w:p>
        </w:tc>
      </w:tr>
      <w:tr w:rsidR="00D07F95" w:rsidTr="00D07F95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Дорожное хозяйство (дорожные фонды)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137,7</w:t>
            </w:r>
          </w:p>
        </w:tc>
      </w:tr>
      <w:tr w:rsidR="00D07F95" w:rsidTr="00D07F95">
        <w:trPr>
          <w:trHeight w:val="424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Поддержка дорожного хозяйства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137,7</w:t>
            </w:r>
          </w:p>
        </w:tc>
      </w:tr>
      <w:tr w:rsidR="00D07F95" w:rsidTr="00D07F95">
        <w:trPr>
          <w:trHeight w:val="33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Прочая закупка товаров, работ и услуг </w:t>
            </w:r>
            <w:proofErr w:type="gramStart"/>
            <w:r>
              <w:rPr>
                <w:sz w:val="24"/>
                <w:lang w:eastAsia="zh-CN"/>
              </w:rPr>
              <w:t>для</w:t>
            </w:r>
            <w:proofErr w:type="gramEnd"/>
            <w:r>
              <w:rPr>
                <w:sz w:val="24"/>
                <w:lang w:eastAsia="zh-CN"/>
              </w:rPr>
              <w:t xml:space="preserve"> государственных</w:t>
            </w: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137,7</w:t>
            </w:r>
          </w:p>
        </w:tc>
      </w:tr>
      <w:tr w:rsidR="00D07F95" w:rsidTr="00D07F95">
        <w:trPr>
          <w:trHeight w:val="22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302,2</w:t>
            </w: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Благоустройство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302,2</w:t>
            </w: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Уличное освещение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302,2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Прочая закупка товаров, работ и услуг </w:t>
            </w:r>
            <w:proofErr w:type="gramStart"/>
            <w:r>
              <w:rPr>
                <w:sz w:val="24"/>
                <w:lang w:eastAsia="zh-CN"/>
              </w:rPr>
              <w:t>для</w:t>
            </w:r>
            <w:proofErr w:type="gramEnd"/>
            <w:r>
              <w:rPr>
                <w:sz w:val="24"/>
                <w:lang w:eastAsia="zh-CN"/>
              </w:rPr>
              <w:t xml:space="preserve"> государственных</w:t>
            </w: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302,2</w:t>
            </w:r>
          </w:p>
        </w:tc>
      </w:tr>
      <w:tr w:rsidR="00D07F95" w:rsidTr="00D07F95">
        <w:trPr>
          <w:trHeight w:val="25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Социальная политика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80,0</w:t>
            </w:r>
          </w:p>
        </w:tc>
      </w:tr>
      <w:tr w:rsidR="00D07F95" w:rsidTr="00D07F95">
        <w:trPr>
          <w:trHeight w:val="25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80,0</w:t>
            </w:r>
          </w:p>
        </w:tc>
      </w:tr>
      <w:tr w:rsidR="00D07F95" w:rsidTr="00D07F95">
        <w:trPr>
          <w:trHeight w:val="549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Доплата к пенсии муниципальных  служащих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80,0</w:t>
            </w:r>
          </w:p>
        </w:tc>
      </w:tr>
      <w:tr w:rsidR="00D07F95" w:rsidTr="00D07F95">
        <w:trPr>
          <w:trHeight w:val="2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Культура и кинематография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1685,1</w:t>
            </w:r>
          </w:p>
        </w:tc>
      </w:tr>
      <w:tr w:rsidR="00D07F95" w:rsidTr="00D07F95">
        <w:trPr>
          <w:trHeight w:val="28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Культура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1685,1</w:t>
            </w:r>
          </w:p>
        </w:tc>
      </w:tr>
      <w:tr w:rsidR="00D07F95" w:rsidTr="00D07F95">
        <w:trPr>
          <w:trHeight w:val="6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Расходы в сфере культуры и кинематографии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1685,1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Фонд оплаты труда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eastAsia="zh-CN"/>
              </w:rPr>
              <w:t xml:space="preserve"> 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99 000.40990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719,2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217,2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Закупка товаров, работ</w:t>
            </w:r>
            <w:proofErr w:type="gramStart"/>
            <w:r>
              <w:rPr>
                <w:sz w:val="24"/>
                <w:lang w:eastAsia="zh-CN"/>
              </w:rPr>
              <w:t xml:space="preserve"> ,</w:t>
            </w:r>
            <w:proofErr w:type="gramEnd"/>
            <w:r>
              <w:rPr>
                <w:sz w:val="24"/>
                <w:lang w:eastAsia="zh-CN"/>
              </w:rPr>
              <w:t>услуг в сфере  информационно-коммуникационных технологий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sz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226,8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Прочая закупка товаров, работ и услуг </w:t>
            </w:r>
            <w:proofErr w:type="gramStart"/>
            <w:r>
              <w:rPr>
                <w:sz w:val="24"/>
                <w:lang w:eastAsia="zh-CN"/>
              </w:rPr>
              <w:t>для</w:t>
            </w:r>
            <w:proofErr w:type="gramEnd"/>
            <w:r>
              <w:rPr>
                <w:sz w:val="24"/>
                <w:lang w:eastAsia="zh-CN"/>
              </w:rPr>
              <w:t xml:space="preserve"> государственных </w:t>
            </w: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264,9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Уплата налогов на имущество организаций и земельного налога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251,0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Уплата прочих налогов, сборов и иных  платежей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6,0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Прочие межбюджетные </w:t>
            </w:r>
            <w:proofErr w:type="spellStart"/>
            <w:r>
              <w:rPr>
                <w:sz w:val="24"/>
                <w:lang w:eastAsia="zh-CN"/>
              </w:rPr>
              <w:t>трансферы</w:t>
            </w:r>
            <w:proofErr w:type="spellEnd"/>
            <w:r>
              <w:rPr>
                <w:sz w:val="24"/>
                <w:lang w:eastAsia="zh-CN"/>
              </w:rPr>
              <w:t xml:space="preserve"> общего характера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18,3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Обеспечение расходов по собственным полномочиям за счет собственных средств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F95" w:rsidRDefault="00D07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18,3</w:t>
            </w:r>
          </w:p>
        </w:tc>
      </w:tr>
      <w:tr w:rsidR="00D07F95" w:rsidTr="00D07F95">
        <w:trPr>
          <w:trHeight w:val="270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Иные межбюджетные </w:t>
            </w:r>
            <w:proofErr w:type="spellStart"/>
            <w:r>
              <w:rPr>
                <w:sz w:val="24"/>
                <w:lang w:eastAsia="zh-CN"/>
              </w:rPr>
              <w:t>трансферы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99.000.91010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lang w:eastAsia="zh-CN"/>
              </w:rPr>
              <w:t>18,3</w:t>
            </w:r>
          </w:p>
        </w:tc>
      </w:tr>
      <w:tr w:rsidR="00D07F95" w:rsidTr="00D07F95">
        <w:trPr>
          <w:trHeight w:val="315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F95" w:rsidRDefault="00D07F95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F95" w:rsidRDefault="00D07F95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3350,5</w:t>
            </w:r>
          </w:p>
        </w:tc>
      </w:tr>
    </w:tbl>
    <w:p w:rsidR="00F827FE" w:rsidRDefault="00F827FE"/>
    <w:sectPr w:rsidR="00F827FE" w:rsidSect="0013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F95"/>
    <w:rsid w:val="00136BC0"/>
    <w:rsid w:val="0029300E"/>
    <w:rsid w:val="00452814"/>
    <w:rsid w:val="004C6ED0"/>
    <w:rsid w:val="00D07F95"/>
    <w:rsid w:val="00F8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2018-01-17T14:19:00Z</dcterms:created>
  <dcterms:modified xsi:type="dcterms:W3CDTF">2018-01-19T03:34:00Z</dcterms:modified>
</cp:coreProperties>
</file>