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администрацию Филошенского сельсовета во 2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2019 года</w:t>
      </w:r>
    </w:p>
    <w:p w:rsidR="009170D3" w:rsidRDefault="009170D3" w:rsidP="009170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 2 квартале  2019 года в адрес Главы Филошенского сельсовета поступило 0 обращений граждан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том числе: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письменных обращений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личных обращений на приеме Главы Филошенского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устных о</w:t>
      </w:r>
      <w:r>
        <w:rPr>
          <w:rFonts w:ascii="Times New Roman" w:eastAsia="Times New Roman" w:hAnsi="Times New Roman"/>
          <w:sz w:val="28"/>
          <w:szCs w:val="28"/>
        </w:rPr>
        <w:t>бращения на справочный телефон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.</w:t>
      </w:r>
      <w:proofErr w:type="gramEnd"/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Филошенского сельсовета принято  0 человек.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Тематика личных обращений: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экономика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обращений поддержано, в том числе, приняты меры; по 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разъяснения; </w:t>
      </w: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.Поступило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по «справочному телефону», на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даны соответствующие ответы.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2F21C3" w:rsidRDefault="002F21C3"/>
    <w:sectPr w:rsidR="002F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0D3"/>
    <w:rsid w:val="002F21C3"/>
    <w:rsid w:val="0091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2019-07-16T03:54:00Z</dcterms:created>
  <dcterms:modified xsi:type="dcterms:W3CDTF">2019-07-16T03:54:00Z</dcterms:modified>
</cp:coreProperties>
</file>